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17" w:rsidRDefault="00110922" w:rsidP="00B55646">
      <w:pPr>
        <w:pStyle w:val="NoSpacing"/>
        <w:jc w:val="both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858008" wp14:editId="2D8D8B2C">
                <wp:simplePos x="0" y="0"/>
                <wp:positionH relativeFrom="column">
                  <wp:posOffset>752475</wp:posOffset>
                </wp:positionH>
                <wp:positionV relativeFrom="paragraph">
                  <wp:posOffset>-561975</wp:posOffset>
                </wp:positionV>
                <wp:extent cx="5534025" cy="895350"/>
                <wp:effectExtent l="38100" t="3810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C41" w:rsidRPr="00236D6F" w:rsidRDefault="001B4C41" w:rsidP="001B4C4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312" w:lineRule="auto"/>
                              <w:rPr>
                                <w:rFonts w:ascii="Arial Regular" w:eastAsia="Times New Roman" w:hAnsi="Arial Regular" w:cs="Times New Roman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1B4C4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4"/>
                                <w:szCs w:val="44"/>
                                <w:lang w:eastAsia="en-AU"/>
                              </w:rPr>
                              <w:t>Red Range Public School</w:t>
                            </w:r>
                            <w:r w:rsidRPr="00236D6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br/>
                            </w:r>
                            <w:r w:rsidRPr="00236D6F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en-AU"/>
                              </w:rPr>
                              <w:t xml:space="preserve">Grafton Street, RED RANGE </w:t>
                            </w:r>
                            <w:proofErr w:type="gramStart"/>
                            <w:r w:rsidRPr="00236D6F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en-AU"/>
                              </w:rPr>
                              <w:t>NSW  2370</w:t>
                            </w:r>
                            <w:proofErr w:type="gramEnd"/>
                            <w:r w:rsidRPr="00236D6F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en-AU"/>
                              </w:rPr>
                              <w:t xml:space="preserve">  T 6734 2257 or 6734 2301  F 6734 2202  E </w:t>
                            </w:r>
                            <w:hyperlink r:id="rId9" w:history="1">
                              <w:r w:rsidRPr="00236D6F">
                                <w:rPr>
                                  <w:rFonts w:ascii="Arial" w:eastAsia="Times New Roman" w:hAnsi="Arial" w:cs="Arial"/>
                                  <w:color w:val="0000FF"/>
                                  <w:sz w:val="15"/>
                                  <w:szCs w:val="15"/>
                                  <w:u w:val="single"/>
                                  <w:lang w:eastAsia="en-AU"/>
                                </w:rPr>
                                <w:t>redrange-p.school@det.nsw.edu.au</w:t>
                              </w:r>
                            </w:hyperlink>
                          </w:p>
                          <w:p w:rsidR="003F31DD" w:rsidRPr="001B4C41" w:rsidRDefault="003F31DD" w:rsidP="00630117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Broadway" w:hAnsi="Broadway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.25pt;margin-top:-44.25pt;width:435.7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" fillcolor="white [3201]" strokecolor="red" strokeweight="6pt">
                <v:textbox>
                  <w:txbxContent>
                    <w:p w:rsidR="001B4C41" w:rsidRPr="00236D6F" w:rsidRDefault="001B4C41" w:rsidP="001B4C41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312" w:lineRule="auto"/>
                        <w:rPr>
                          <w:rFonts w:ascii="Arial Regular" w:eastAsia="Times New Roman" w:hAnsi="Arial Regular" w:cs="Times New Roman"/>
                          <w:sz w:val="16"/>
                          <w:szCs w:val="16"/>
                          <w:lang w:eastAsia="en-AU"/>
                        </w:rPr>
                      </w:pPr>
                      <w:r w:rsidRPr="001B4C41">
                        <w:rPr>
                          <w:rFonts w:ascii="Arial" w:eastAsia="Times New Roman" w:hAnsi="Arial" w:cs="Arial"/>
                          <w:b/>
                          <w:bCs/>
                          <w:sz w:val="44"/>
                          <w:szCs w:val="44"/>
                          <w:lang w:eastAsia="en-AU"/>
                        </w:rPr>
                        <w:t>Red Range Public School</w:t>
                      </w:r>
                      <w:r w:rsidRPr="00236D6F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n-AU"/>
                        </w:rPr>
                        <w:br/>
                      </w:r>
                      <w:r w:rsidRPr="00236D6F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en-AU"/>
                        </w:rPr>
                        <w:t xml:space="preserve">Grafton Street, RED RANGE </w:t>
                      </w:r>
                      <w:proofErr w:type="gramStart"/>
                      <w:r w:rsidRPr="00236D6F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en-AU"/>
                        </w:rPr>
                        <w:t>NSW  2370</w:t>
                      </w:r>
                      <w:proofErr w:type="gramEnd"/>
                      <w:r w:rsidRPr="00236D6F"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en-AU"/>
                        </w:rPr>
                        <w:t xml:space="preserve">  T 6734 2257 or 6734 2301  F 6734 2202  E </w:t>
                      </w:r>
                      <w:hyperlink r:id="rId10" w:history="1">
                        <w:r w:rsidRPr="00236D6F">
                          <w:rPr>
                            <w:rFonts w:ascii="Arial" w:eastAsia="Times New Roman" w:hAnsi="Arial" w:cs="Arial"/>
                            <w:color w:val="0000FF"/>
                            <w:sz w:val="15"/>
                            <w:szCs w:val="15"/>
                            <w:u w:val="single"/>
                            <w:lang w:eastAsia="en-AU"/>
                          </w:rPr>
                          <w:t>redrange-p.school@det.nsw.edu.au</w:t>
                        </w:r>
                      </w:hyperlink>
                    </w:p>
                    <w:p w:rsidR="003F31DD" w:rsidRPr="001B4C41" w:rsidRDefault="003F31DD" w:rsidP="00630117">
                      <w:pPr>
                        <w:spacing w:after="100" w:afterAutospacing="1" w:line="240" w:lineRule="auto"/>
                        <w:jc w:val="center"/>
                        <w:rPr>
                          <w:rFonts w:ascii="Broadway" w:hAnsi="Broadway"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97152" behindDoc="0" locked="0" layoutInCell="1" allowOverlap="1" wp14:anchorId="78F7D9CB" wp14:editId="576B2C0B">
            <wp:simplePos x="0" y="0"/>
            <wp:positionH relativeFrom="column">
              <wp:posOffset>-526415</wp:posOffset>
            </wp:positionH>
            <wp:positionV relativeFrom="paragraph">
              <wp:posOffset>-557530</wp:posOffset>
            </wp:positionV>
            <wp:extent cx="1066800" cy="1052830"/>
            <wp:effectExtent l="57150" t="57150" r="133350" b="128270"/>
            <wp:wrapNone/>
            <wp:docPr id="2" name="Picture 2" descr="Red-Ran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-Range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2830"/>
                    </a:xfrm>
                    <a:prstGeom prst="flowChartDocument">
                      <a:avLst/>
                    </a:prstGeom>
                    <a:noFill/>
                    <a:ln w="63500" algn="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46" w:rsidRDefault="004F0F46" w:rsidP="004F0F46">
      <w:pPr>
        <w:keepNext/>
        <w:spacing w:before="120" w:after="120" w:line="240" w:lineRule="auto"/>
        <w:jc w:val="both"/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10922" w:rsidRPr="004F0F46" w:rsidRDefault="00110922" w:rsidP="004F0F46">
      <w:pPr>
        <w:keepNext/>
        <w:spacing w:before="120" w:after="120" w:line="240" w:lineRule="auto"/>
        <w:jc w:val="both"/>
        <w:rPr>
          <w:rFonts w:ascii="Arial" w:eastAsia="Times" w:hAnsi="Arial" w:cs="Arial"/>
          <w:b/>
          <w:spacing w:val="20"/>
          <w:sz w:val="24"/>
          <w:szCs w:val="24"/>
          <w:u w:val="single"/>
          <w:lang w:eastAsia="en-AU"/>
        </w:rPr>
      </w:pPr>
      <w:r w:rsidRPr="004F0F46">
        <w:rPr>
          <w:rFonts w:ascii="Arial" w:eastAsia="Times" w:hAnsi="Arial" w:cs="Arial"/>
          <w:b/>
          <w:spacing w:val="20"/>
          <w:sz w:val="24"/>
          <w:szCs w:val="24"/>
          <w:u w:val="single"/>
          <w:lang w:eastAsia="en-AU"/>
        </w:rPr>
        <w:t>Re</w:t>
      </w:r>
      <w:r w:rsidRPr="00110922">
        <w:rPr>
          <w:rFonts w:ascii="Arial" w:eastAsia="Times" w:hAnsi="Arial" w:cs="Arial"/>
          <w:b/>
          <w:spacing w:val="20"/>
          <w:sz w:val="24"/>
          <w:szCs w:val="24"/>
          <w:u w:val="single"/>
          <w:lang w:eastAsia="en-AU"/>
        </w:rPr>
        <w:t>quest for administering prescribed medication to the student</w:t>
      </w:r>
    </w:p>
    <w:p w:rsidR="004F0F46" w:rsidRPr="00110922" w:rsidRDefault="004F0F46" w:rsidP="004F0F46">
      <w:pPr>
        <w:keepNext/>
        <w:spacing w:before="120" w:after="120" w:line="240" w:lineRule="auto"/>
        <w:jc w:val="both"/>
        <w:rPr>
          <w:rFonts w:ascii="Arial" w:eastAsia="Times" w:hAnsi="Arial" w:cs="Arial"/>
          <w:b/>
          <w:spacing w:val="20"/>
          <w:sz w:val="24"/>
          <w:szCs w:val="24"/>
          <w:lang w:eastAsia="en-AU"/>
        </w:rPr>
      </w:pPr>
    </w:p>
    <w:p w:rsidR="00110922" w:rsidRPr="00110922" w:rsidRDefault="00110922" w:rsidP="004F0F46">
      <w:pPr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>Note: if your child is to take more than one prescribed medication, please attach a separate request for each medication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.</w:t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bookmarkStart w:id="0" w:name="_GoBack"/>
      <w:bookmarkEnd w:id="0"/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Name of prescribed medication: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Prescribed for (name of medical condition):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Prescribed dosage: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What are you requesting the school to do?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>
        <w:rPr>
          <w:rFonts w:ascii="Arial" w:eastAsia="Times" w:hAnsi="Arial" w:cs="Arial"/>
          <w:spacing w:val="20"/>
          <w:sz w:val="20"/>
          <w:szCs w:val="20"/>
          <w:lang w:eastAsia="en-AU"/>
        </w:rPr>
        <w:t>…………………………………………………………………………………………………………</w:t>
      </w:r>
      <w:r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Expiry date of the medication: 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spacing w:before="120" w:after="0" w:line="240" w:lineRule="auto"/>
        <w:jc w:val="both"/>
        <w:rPr>
          <w:rFonts w:ascii="Arial" w:eastAsia="Times" w:hAnsi="Arial" w:cs="Arial"/>
          <w:i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>Note: if you can’t provide this information now we will need to know the expiry date when the medication is given to the school.</w:t>
      </w:r>
    </w:p>
    <w:p w:rsidR="00110922" w:rsidRPr="00110922" w:rsidRDefault="00110922" w:rsidP="004F0F46">
      <w:pPr>
        <w:tabs>
          <w:tab w:val="right" w:leader="dot" w:pos="9072"/>
        </w:tabs>
        <w:spacing w:before="120"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Special storage requirements if any </w:t>
      </w:r>
      <w:proofErr w:type="spellStart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eg</w:t>
      </w:r>
      <w:proofErr w:type="spell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in refrigerator: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>
        <w:rPr>
          <w:rFonts w:ascii="Arial" w:eastAsia="Times" w:hAnsi="Arial" w:cs="Arial"/>
          <w:spacing w:val="20"/>
          <w:sz w:val="20"/>
          <w:szCs w:val="20"/>
          <w:lang w:eastAsia="en-AU"/>
        </w:rPr>
        <w:t>…………………………………………………………………………………</w:t>
      </w:r>
      <w:r>
        <w:rPr>
          <w:rFonts w:ascii="Arial" w:eastAsia="Times" w:hAnsi="Arial" w:cs="Arial"/>
          <w:spacing w:val="20"/>
          <w:sz w:val="20"/>
          <w:szCs w:val="20"/>
          <w:lang w:eastAsia="en-AU"/>
        </w:rPr>
        <w:tab/>
        <w:t>………………………..</w:t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Special instructions for administering the prescribed medication/s </w:t>
      </w:r>
      <w:proofErr w:type="spellStart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eg</w:t>
      </w:r>
      <w:proofErr w:type="spell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must </w:t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proofErr w:type="gramStart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be</w:t>
      </w:r>
      <w:proofErr w:type="gram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taken with food or with a glass of water:</w:t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Through information you have obtained from your doctor or got yourself, are you aware of any likely side effects from the prescribed medication?</w:t>
      </w:r>
    </w:p>
    <w:p w:rsidR="00110922" w:rsidRPr="00110922" w:rsidRDefault="00110922" w:rsidP="004F0F46">
      <w:pPr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noProof/>
          <w:spacing w:val="2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D193109" wp14:editId="3A7AF9BE">
                <wp:simplePos x="0" y="0"/>
                <wp:positionH relativeFrom="column">
                  <wp:posOffset>1512570</wp:posOffset>
                </wp:positionH>
                <wp:positionV relativeFrom="paragraph">
                  <wp:posOffset>123190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9.1pt;margin-top:9.7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" o:allowincell="f" strokecolor="#909"/>
            </w:pict>
          </mc:Fallback>
        </mc:AlternateContent>
      </w:r>
      <w:r w:rsidRPr="00110922">
        <w:rPr>
          <w:rFonts w:ascii="Arial" w:eastAsia="Times" w:hAnsi="Arial" w:cs="Arial"/>
          <w:noProof/>
          <w:spacing w:val="2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ACBAED7" wp14:editId="12FF2628">
                <wp:simplePos x="0" y="0"/>
                <wp:positionH relativeFrom="column">
                  <wp:posOffset>450215</wp:posOffset>
                </wp:positionH>
                <wp:positionV relativeFrom="paragraph">
                  <wp:posOffset>123190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.45pt;margin-top:9.7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" o:allowincell="f" strokecolor="#909"/>
            </w:pict>
          </mc:Fallback>
        </mc:AlternateContent>
      </w:r>
    </w:p>
    <w:p w:rsidR="00110922" w:rsidRPr="00110922" w:rsidRDefault="00110922" w:rsidP="004F0F46">
      <w:pPr>
        <w:tabs>
          <w:tab w:val="left" w:leader="dot" w:pos="426"/>
          <w:tab w:val="left" w:pos="1985"/>
          <w:tab w:val="left" w:pos="3119"/>
          <w:tab w:val="righ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Yes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  <w:r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                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No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  <w:t>If Yes, Please provide more information:</w:t>
      </w:r>
    </w:p>
    <w:p w:rsidR="00110922" w:rsidRPr="00110922" w:rsidRDefault="00110922" w:rsidP="004F0F46">
      <w:pPr>
        <w:tabs>
          <w:tab w:val="left" w:leader="dot" w:pos="426"/>
          <w:tab w:val="left" w:pos="1985"/>
          <w:tab w:val="left" w:pos="3119"/>
          <w:tab w:val="righ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left" w:pos="6663"/>
          <w:tab w:val="left" w:pos="822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</w:p>
    <w:p w:rsidR="00110922" w:rsidRPr="00110922" w:rsidRDefault="00110922" w:rsidP="004F0F46">
      <w:pPr>
        <w:tabs>
          <w:tab w:val="left" w:pos="6663"/>
          <w:tab w:val="left" w:pos="822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If your child administers his or her own medication at home, do you </w:t>
      </w:r>
      <w:proofErr w:type="gramStart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request</w:t>
      </w:r>
      <w:proofErr w:type="gram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</w:t>
      </w:r>
    </w:p>
    <w:p w:rsidR="00110922" w:rsidRPr="00110922" w:rsidRDefault="00110922" w:rsidP="004F0F46">
      <w:pPr>
        <w:tabs>
          <w:tab w:val="left" w:pos="6663"/>
          <w:tab w:val="left" w:pos="822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proofErr w:type="gramStart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that</w:t>
      </w:r>
      <w:proofErr w:type="gram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he or she </w:t>
      </w:r>
      <w:proofErr w:type="spellStart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self administers</w:t>
      </w:r>
      <w:proofErr w:type="spell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this medication at school?</w:t>
      </w:r>
    </w:p>
    <w:p w:rsidR="00110922" w:rsidRPr="00110922" w:rsidRDefault="00110922" w:rsidP="004F0F46">
      <w:pPr>
        <w:tabs>
          <w:tab w:val="left" w:pos="6663"/>
          <w:tab w:val="left" w:pos="8222"/>
        </w:tabs>
        <w:spacing w:after="0" w:line="36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noProof/>
          <w:spacing w:val="2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677AE9" wp14:editId="59E32731">
                <wp:simplePos x="0" y="0"/>
                <wp:positionH relativeFrom="column">
                  <wp:posOffset>1426845</wp:posOffset>
                </wp:positionH>
                <wp:positionV relativeFrom="paragraph">
                  <wp:posOffset>160020</wp:posOffset>
                </wp:positionV>
                <wp:extent cx="173355" cy="196850"/>
                <wp:effectExtent l="7620" t="1270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2.35pt;margin-top:12.6pt;width:13.65pt;height: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" strokecolor="#909"/>
            </w:pict>
          </mc:Fallback>
        </mc:AlternateContent>
      </w:r>
      <w:r w:rsidRPr="00110922">
        <w:rPr>
          <w:rFonts w:ascii="Arial" w:eastAsia="Times" w:hAnsi="Arial" w:cs="Arial"/>
          <w:noProof/>
          <w:spacing w:val="2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6367E0" wp14:editId="5294FDDA">
                <wp:simplePos x="0" y="0"/>
                <wp:positionH relativeFrom="column">
                  <wp:posOffset>377825</wp:posOffset>
                </wp:positionH>
                <wp:positionV relativeFrom="paragraph">
                  <wp:posOffset>160020</wp:posOffset>
                </wp:positionV>
                <wp:extent cx="228600" cy="196850"/>
                <wp:effectExtent l="6350" t="12700" r="1270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75pt;margin-top:12.6pt;width:18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" strokecolor="#909"/>
            </w:pict>
          </mc:Fallback>
        </mc:AlternateContent>
      </w:r>
    </w:p>
    <w:p w:rsidR="00110922" w:rsidRPr="00110922" w:rsidRDefault="00110922" w:rsidP="004F0F46">
      <w:pPr>
        <w:tabs>
          <w:tab w:val="left" w:pos="6663"/>
          <w:tab w:val="left" w:pos="822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Yes                No </w:t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spacing w:before="120" w:after="12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 xml:space="preserve">Note: the Principal needs to approve a decision for a student to </w:t>
      </w:r>
      <w:proofErr w:type="spellStart"/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>self administer</w:t>
      </w:r>
      <w:proofErr w:type="spell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.</w:t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If yes, please describe what support your child needs to administer the medication in a </w:t>
      </w:r>
      <w:proofErr w:type="spellStart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non emergency</w:t>
      </w:r>
      <w:proofErr w:type="spell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situation at school. You may like to include information about how you support your child at home to administer their medication. </w:t>
      </w:r>
    </w:p>
    <w:p w:rsidR="00110922" w:rsidRPr="00110922" w:rsidRDefault="00110922" w:rsidP="004F0F46">
      <w:pPr>
        <w:tabs>
          <w:tab w:val="right" w:leader="dot" w:pos="9072"/>
        </w:tabs>
        <w:spacing w:before="120"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  <w:sectPr w:rsidR="00110922" w:rsidRPr="00110922" w:rsidSect="004F0F46">
          <w:pgSz w:w="11906" w:h="16838"/>
          <w:pgMar w:top="1440" w:right="1440" w:bottom="1440" w:left="1440" w:header="709" w:footer="431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</w:p>
    <w:p w:rsidR="00110922" w:rsidRPr="00110922" w:rsidRDefault="00110922" w:rsidP="004F0F46">
      <w:pPr>
        <w:spacing w:after="12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Secure delivery of prescribed medication is important for the safety of your child as well as for the safety of other students in the school.</w:t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Please name the person who will carry the medication to school:</w:t>
      </w:r>
    </w:p>
    <w:p w:rsidR="00110922" w:rsidRPr="00110922" w:rsidRDefault="00110922" w:rsidP="004F0F46">
      <w:pPr>
        <w:tabs>
          <w:tab w:val="right" w:leader="dot" w:pos="9072"/>
        </w:tabs>
        <w:spacing w:after="12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i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>Note: if you are unable to deliver the medication to school, it is advisable that you nominate a responsible person, who is not a school staff member, to transport the medication to the school.</w:t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For some medications and some students it can be appropriate for them to carry their own medication to and at school. </w:t>
      </w:r>
      <w:proofErr w:type="gramStart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For example, asthma reliever medication and pancreatic enzymes for cystic fibrosis.</w:t>
      </w:r>
      <w:proofErr w:type="gramEnd"/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 If your child is to carry their own medication we want to be able to support this and request some information so that we are well informed.</w:t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i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>Note: The school may still need you to provide the school with an additional supply of the medication for storage in central location/s within the school and for use if your child needs the schools help.</w:t>
      </w:r>
    </w:p>
    <w:p w:rsidR="00110922" w:rsidRPr="00110922" w:rsidRDefault="00110922" w:rsidP="004F0F46">
      <w:pPr>
        <w:tabs>
          <w:tab w:val="right" w:leader="dot" w:pos="9072"/>
        </w:tabs>
        <w:spacing w:after="0" w:line="36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</w:p>
    <w:p w:rsidR="00110922" w:rsidRPr="00110922" w:rsidRDefault="00110922" w:rsidP="004F0F46">
      <w:pPr>
        <w:tabs>
          <w:tab w:val="right" w:leader="dot" w:pos="9072"/>
        </w:tabs>
        <w:spacing w:after="24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Would you like the principal to consider a request for your child to carry their medication?</w:t>
      </w:r>
    </w:p>
    <w:p w:rsidR="00110922" w:rsidRPr="00110922" w:rsidRDefault="00110922" w:rsidP="004F0F46">
      <w:pPr>
        <w:tabs>
          <w:tab w:val="left" w:leader="dot" w:pos="426"/>
          <w:tab w:val="left" w:pos="1985"/>
          <w:tab w:val="left" w:pos="3119"/>
          <w:tab w:val="righ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 xml:space="preserve">Yes   </w:t>
      </w:r>
      <w:r w:rsidRPr="00110922">
        <w:rPr>
          <w:rFonts w:ascii="Arial" w:eastAsia="Times" w:hAnsi="Arial" w:cs="Arial"/>
          <w:noProof/>
          <w:spacing w:val="20"/>
          <w:sz w:val="20"/>
          <w:szCs w:val="20"/>
          <w:lang w:eastAsia="en-AU"/>
        </w:rPr>
        <w:drawing>
          <wp:inline distT="0" distB="0" distL="0" distR="0" wp14:anchorId="171699ED" wp14:editId="591BD26B">
            <wp:extent cx="20955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  <w:t xml:space="preserve">No   </w:t>
      </w:r>
      <w:r w:rsidRPr="00110922">
        <w:rPr>
          <w:rFonts w:ascii="Arial" w:eastAsia="Times" w:hAnsi="Arial" w:cs="Arial"/>
          <w:noProof/>
          <w:spacing w:val="20"/>
          <w:sz w:val="20"/>
          <w:szCs w:val="20"/>
          <w:lang w:eastAsia="en-AU"/>
        </w:rPr>
        <w:drawing>
          <wp:inline distT="0" distB="0" distL="0" distR="0" wp14:anchorId="1B642AFD" wp14:editId="6CD1F6C3">
            <wp:extent cx="2095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22" w:rsidRPr="00110922" w:rsidRDefault="00110922" w:rsidP="004F0F46">
      <w:pPr>
        <w:spacing w:before="120" w:after="0" w:line="240" w:lineRule="auto"/>
        <w:jc w:val="both"/>
        <w:rPr>
          <w:rFonts w:ascii="Arial" w:eastAsia="Times" w:hAnsi="Arial" w:cs="Arial"/>
          <w:i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>Note: The Principal needs to approve a decision for a student to carry their own medication at school.</w:t>
      </w:r>
    </w:p>
    <w:p w:rsidR="00110922" w:rsidRPr="00110922" w:rsidRDefault="00110922" w:rsidP="004F0F46">
      <w:pPr>
        <w:tabs>
          <w:tab w:val="right" w:leader="dot" w:pos="9072"/>
        </w:tabs>
        <w:spacing w:after="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</w:p>
    <w:p w:rsidR="00110922" w:rsidRPr="00110922" w:rsidRDefault="00110922" w:rsidP="004F0F46">
      <w:pPr>
        <w:tabs>
          <w:tab w:val="right" w:leader="dot" w:pos="9072"/>
        </w:tabs>
        <w:spacing w:after="240" w:line="24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>If yes, please describe where and how your child will carry this medication, for example, my child will carry it on their person in a medical pouch or bum bag.</w:t>
      </w:r>
    </w:p>
    <w:p w:rsidR="00110922" w:rsidRPr="00110922" w:rsidRDefault="00110922" w:rsidP="004F0F46">
      <w:pPr>
        <w:tabs>
          <w:tab w:val="right" w:leader="dot" w:pos="9072"/>
        </w:tabs>
        <w:spacing w:before="120"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tabs>
          <w:tab w:val="right" w:leader="dot" w:pos="9072"/>
        </w:tabs>
        <w:spacing w:before="120" w:after="0" w:line="480" w:lineRule="auto"/>
        <w:jc w:val="both"/>
        <w:rPr>
          <w:rFonts w:ascii="Arial" w:eastAsia="Times" w:hAnsi="Arial" w:cs="Arial"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spacing w:val="20"/>
          <w:sz w:val="20"/>
          <w:szCs w:val="20"/>
          <w:lang w:eastAsia="en-AU"/>
        </w:rPr>
        <w:tab/>
      </w:r>
    </w:p>
    <w:p w:rsidR="00110922" w:rsidRPr="00110922" w:rsidRDefault="00110922" w:rsidP="004F0F46">
      <w:pPr>
        <w:spacing w:after="0" w:line="240" w:lineRule="auto"/>
        <w:jc w:val="both"/>
        <w:rPr>
          <w:rFonts w:ascii="Arial" w:eastAsia="Times" w:hAnsi="Arial" w:cs="Arial"/>
          <w:i/>
          <w:spacing w:val="20"/>
          <w:sz w:val="20"/>
          <w:szCs w:val="20"/>
          <w:lang w:eastAsia="en-AU"/>
        </w:rPr>
      </w:pPr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>Note: Your child’s medication should be clearly labelled with their name</w:t>
      </w:r>
      <w:proofErr w:type="gramStart"/>
      <w:r w:rsidRPr="00110922">
        <w:rPr>
          <w:rFonts w:ascii="Arial" w:eastAsia="Times" w:hAnsi="Arial" w:cs="Arial"/>
          <w:i/>
          <w:spacing w:val="20"/>
          <w:sz w:val="20"/>
          <w:szCs w:val="20"/>
          <w:lang w:eastAsia="en-AU"/>
        </w:rPr>
        <w:t>..</w:t>
      </w:r>
      <w:proofErr w:type="gramEnd"/>
    </w:p>
    <w:p w:rsidR="0015291F" w:rsidRPr="00110922" w:rsidRDefault="0015291F" w:rsidP="0015291F">
      <w:pPr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  <w:u w:val="single"/>
        </w:rPr>
      </w:pPr>
    </w:p>
    <w:p w:rsidR="0015291F" w:rsidRPr="00110922" w:rsidRDefault="0015291F" w:rsidP="0015291F">
      <w:pPr>
        <w:spacing w:after="0" w:line="240" w:lineRule="auto"/>
        <w:rPr>
          <w:rFonts w:asciiTheme="majorHAnsi" w:hAnsiTheme="majorHAnsi" w:cs="Century Gothic"/>
          <w:color w:val="000000"/>
          <w:sz w:val="20"/>
          <w:szCs w:val="20"/>
        </w:rPr>
      </w:pPr>
    </w:p>
    <w:sectPr w:rsidR="0015291F" w:rsidRPr="00110922" w:rsidSect="004F0F46">
      <w:pgSz w:w="11906" w:h="16838"/>
      <w:pgMar w:top="1440" w:right="1440" w:bottom="1440" w:left="1440" w:header="709" w:footer="284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EB" w:rsidRDefault="00D339EB" w:rsidP="00577779">
      <w:pPr>
        <w:spacing w:after="0" w:line="240" w:lineRule="auto"/>
      </w:pPr>
      <w:r>
        <w:separator/>
      </w:r>
    </w:p>
  </w:endnote>
  <w:endnote w:type="continuationSeparator" w:id="0">
    <w:p w:rsidR="00D339EB" w:rsidRDefault="00D339EB" w:rsidP="0057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EB" w:rsidRDefault="00D339EB" w:rsidP="00577779">
      <w:pPr>
        <w:spacing w:after="0" w:line="240" w:lineRule="auto"/>
      </w:pPr>
      <w:r>
        <w:separator/>
      </w:r>
    </w:p>
  </w:footnote>
  <w:footnote w:type="continuationSeparator" w:id="0">
    <w:p w:rsidR="00D339EB" w:rsidRDefault="00D339EB" w:rsidP="0057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2303198"/>
    <w:multiLevelType w:val="hybridMultilevel"/>
    <w:tmpl w:val="A600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12757"/>
    <w:multiLevelType w:val="hybridMultilevel"/>
    <w:tmpl w:val="FDC2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740F6"/>
    <w:multiLevelType w:val="hybridMultilevel"/>
    <w:tmpl w:val="E1AC15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BB1BE6"/>
    <w:multiLevelType w:val="hybridMultilevel"/>
    <w:tmpl w:val="F66630A6"/>
    <w:lvl w:ilvl="0" w:tplc="650CD68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A"/>
    <w:rsid w:val="00026DC1"/>
    <w:rsid w:val="00050980"/>
    <w:rsid w:val="00072A4C"/>
    <w:rsid w:val="00080B33"/>
    <w:rsid w:val="000C7ABE"/>
    <w:rsid w:val="00110922"/>
    <w:rsid w:val="00125D6B"/>
    <w:rsid w:val="0015291F"/>
    <w:rsid w:val="00164AC6"/>
    <w:rsid w:val="00182C78"/>
    <w:rsid w:val="001856C5"/>
    <w:rsid w:val="001925AE"/>
    <w:rsid w:val="001B3EDE"/>
    <w:rsid w:val="001B4C41"/>
    <w:rsid w:val="00236D6F"/>
    <w:rsid w:val="002666A7"/>
    <w:rsid w:val="00290136"/>
    <w:rsid w:val="002A4A8C"/>
    <w:rsid w:val="002B6945"/>
    <w:rsid w:val="002C048D"/>
    <w:rsid w:val="003040C9"/>
    <w:rsid w:val="00305ED7"/>
    <w:rsid w:val="003235CD"/>
    <w:rsid w:val="00354471"/>
    <w:rsid w:val="00361866"/>
    <w:rsid w:val="00377B1F"/>
    <w:rsid w:val="003912AF"/>
    <w:rsid w:val="003D0255"/>
    <w:rsid w:val="003F0357"/>
    <w:rsid w:val="003F31DD"/>
    <w:rsid w:val="004122C3"/>
    <w:rsid w:val="004373BC"/>
    <w:rsid w:val="004431A2"/>
    <w:rsid w:val="0046201D"/>
    <w:rsid w:val="00481AD5"/>
    <w:rsid w:val="004A4B9C"/>
    <w:rsid w:val="004B5D09"/>
    <w:rsid w:val="004C0185"/>
    <w:rsid w:val="004C321D"/>
    <w:rsid w:val="004F0F46"/>
    <w:rsid w:val="00527CFC"/>
    <w:rsid w:val="00566694"/>
    <w:rsid w:val="00575736"/>
    <w:rsid w:val="00577779"/>
    <w:rsid w:val="00593557"/>
    <w:rsid w:val="005C1E8F"/>
    <w:rsid w:val="005C5853"/>
    <w:rsid w:val="005E63C3"/>
    <w:rsid w:val="00611F39"/>
    <w:rsid w:val="0062144A"/>
    <w:rsid w:val="00630117"/>
    <w:rsid w:val="00694CE1"/>
    <w:rsid w:val="006B1833"/>
    <w:rsid w:val="006B1906"/>
    <w:rsid w:val="006F070F"/>
    <w:rsid w:val="00771F60"/>
    <w:rsid w:val="007B7759"/>
    <w:rsid w:val="007E7DE5"/>
    <w:rsid w:val="00800064"/>
    <w:rsid w:val="00834BC1"/>
    <w:rsid w:val="008445AA"/>
    <w:rsid w:val="0085097B"/>
    <w:rsid w:val="008560D2"/>
    <w:rsid w:val="008564C8"/>
    <w:rsid w:val="008662BF"/>
    <w:rsid w:val="00884244"/>
    <w:rsid w:val="008852DC"/>
    <w:rsid w:val="008A0DD9"/>
    <w:rsid w:val="008D4923"/>
    <w:rsid w:val="009015E9"/>
    <w:rsid w:val="00950B6D"/>
    <w:rsid w:val="00955F2B"/>
    <w:rsid w:val="009579FD"/>
    <w:rsid w:val="00991427"/>
    <w:rsid w:val="009B151A"/>
    <w:rsid w:val="009B1841"/>
    <w:rsid w:val="009B7D36"/>
    <w:rsid w:val="00A236B7"/>
    <w:rsid w:val="00A81CA2"/>
    <w:rsid w:val="00AC1C35"/>
    <w:rsid w:val="00AC582B"/>
    <w:rsid w:val="00AE4578"/>
    <w:rsid w:val="00B25530"/>
    <w:rsid w:val="00B33153"/>
    <w:rsid w:val="00B346A9"/>
    <w:rsid w:val="00B46643"/>
    <w:rsid w:val="00B55646"/>
    <w:rsid w:val="00B7347F"/>
    <w:rsid w:val="00B85CB0"/>
    <w:rsid w:val="00BA2C51"/>
    <w:rsid w:val="00BE28FB"/>
    <w:rsid w:val="00C64F7A"/>
    <w:rsid w:val="00C94F75"/>
    <w:rsid w:val="00CE608A"/>
    <w:rsid w:val="00CF27AD"/>
    <w:rsid w:val="00D11840"/>
    <w:rsid w:val="00D214C5"/>
    <w:rsid w:val="00D24A81"/>
    <w:rsid w:val="00D339EB"/>
    <w:rsid w:val="00D435B3"/>
    <w:rsid w:val="00D62C99"/>
    <w:rsid w:val="00D8019E"/>
    <w:rsid w:val="00DD4E87"/>
    <w:rsid w:val="00DD7658"/>
    <w:rsid w:val="00E63B18"/>
    <w:rsid w:val="00E66B36"/>
    <w:rsid w:val="00EA16D8"/>
    <w:rsid w:val="00EA4408"/>
    <w:rsid w:val="00EA78F2"/>
    <w:rsid w:val="00EB1A03"/>
    <w:rsid w:val="00EB7D4F"/>
    <w:rsid w:val="00F17F84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C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3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3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3C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3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3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3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6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79"/>
  </w:style>
  <w:style w:type="paragraph" w:styleId="Footer">
    <w:name w:val="footer"/>
    <w:basedOn w:val="Normal"/>
    <w:link w:val="FooterChar"/>
    <w:uiPriority w:val="99"/>
    <w:unhideWhenUsed/>
    <w:rsid w:val="0057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79"/>
  </w:style>
  <w:style w:type="character" w:customStyle="1" w:styleId="Heading1Char">
    <w:name w:val="Heading 1 Char"/>
    <w:basedOn w:val="DefaultParagraphFont"/>
    <w:link w:val="Heading1"/>
    <w:uiPriority w:val="9"/>
    <w:rsid w:val="005E63C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3C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3C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3C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3C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3C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3C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3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3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3C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E63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E63C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3C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E63C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5E63C3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5E63C3"/>
    <w:rPr>
      <w:b w:val="0"/>
      <w:i/>
      <w:iC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5E63C3"/>
  </w:style>
  <w:style w:type="paragraph" w:styleId="ListParagraph">
    <w:name w:val="List Paragraph"/>
    <w:basedOn w:val="Normal"/>
    <w:uiPriority w:val="34"/>
    <w:qFormat/>
    <w:rsid w:val="005E63C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E63C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E63C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3C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3C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E63C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E63C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5E63C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E63C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E63C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3C3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A81CA2"/>
    <w:rPr>
      <w:color w:val="0000FF" w:themeColor="hyperlink"/>
      <w:u w:val="single"/>
    </w:rPr>
  </w:style>
  <w:style w:type="paragraph" w:customStyle="1" w:styleId="Default">
    <w:name w:val="Default"/>
    <w:rsid w:val="006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C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3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3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3C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3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3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3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6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79"/>
  </w:style>
  <w:style w:type="paragraph" w:styleId="Footer">
    <w:name w:val="footer"/>
    <w:basedOn w:val="Normal"/>
    <w:link w:val="FooterChar"/>
    <w:uiPriority w:val="99"/>
    <w:unhideWhenUsed/>
    <w:rsid w:val="0057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79"/>
  </w:style>
  <w:style w:type="character" w:customStyle="1" w:styleId="Heading1Char">
    <w:name w:val="Heading 1 Char"/>
    <w:basedOn w:val="DefaultParagraphFont"/>
    <w:link w:val="Heading1"/>
    <w:uiPriority w:val="9"/>
    <w:rsid w:val="005E63C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3C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3C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3C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3C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3C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3C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3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3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3C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E63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E63C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3C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E63C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5E63C3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5E63C3"/>
    <w:rPr>
      <w:b w:val="0"/>
      <w:i/>
      <w:iC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5E63C3"/>
  </w:style>
  <w:style w:type="paragraph" w:styleId="ListParagraph">
    <w:name w:val="List Paragraph"/>
    <w:basedOn w:val="Normal"/>
    <w:uiPriority w:val="34"/>
    <w:qFormat/>
    <w:rsid w:val="005E63C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E63C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E63C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3C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3C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5E63C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E63C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5E63C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E63C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E63C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3C3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A81CA2"/>
    <w:rPr>
      <w:color w:val="0000FF" w:themeColor="hyperlink"/>
      <w:u w:val="single"/>
    </w:rPr>
  </w:style>
  <w:style w:type="paragraph" w:customStyle="1" w:styleId="Default">
    <w:name w:val="Default"/>
    <w:rsid w:val="006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redrange-p.school@det.nsw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range-p.school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D0D6-1498-485D-BBD2-7F026B7E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Newberry, Lynda</cp:lastModifiedBy>
  <cp:revision>3</cp:revision>
  <cp:lastPrinted>2015-05-20T03:08:00Z</cp:lastPrinted>
  <dcterms:created xsi:type="dcterms:W3CDTF">2015-07-20T02:26:00Z</dcterms:created>
  <dcterms:modified xsi:type="dcterms:W3CDTF">2015-07-20T02:29:00Z</dcterms:modified>
</cp:coreProperties>
</file>